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4947A0" w14:textId="4CE229F6" w:rsidR="00006E31" w:rsidRDefault="00006E31" w:rsidP="00006E31">
      <w:pPr>
        <w:jc w:val="center"/>
        <w:rPr>
          <w:b/>
          <w:bCs/>
          <w:i/>
          <w:iCs/>
          <w:sz w:val="32"/>
          <w:szCs w:val="32"/>
        </w:rPr>
      </w:pPr>
      <w:r w:rsidRPr="00006E31">
        <w:rPr>
          <w:b/>
          <w:bCs/>
          <w:i/>
          <w:iCs/>
          <w:sz w:val="32"/>
          <w:szCs w:val="32"/>
        </w:rPr>
        <w:t>Willow Tree Festival</w:t>
      </w:r>
      <w:r>
        <w:rPr>
          <w:b/>
          <w:bCs/>
          <w:i/>
          <w:iCs/>
          <w:sz w:val="32"/>
          <w:szCs w:val="32"/>
        </w:rPr>
        <w:t xml:space="preserve"> </w:t>
      </w:r>
      <w:r w:rsidRPr="00006E31">
        <w:rPr>
          <w:b/>
          <w:bCs/>
          <w:i/>
          <w:iCs/>
          <w:sz w:val="32"/>
          <w:szCs w:val="32"/>
        </w:rPr>
        <w:t>Gordon, NE</w:t>
      </w:r>
    </w:p>
    <w:p w14:paraId="4D4D2A96" w14:textId="77777777" w:rsidR="00006E31" w:rsidRDefault="00006E31" w:rsidP="00006E31">
      <w:pPr>
        <w:jc w:val="center"/>
        <w:rPr>
          <w:b/>
          <w:bCs/>
          <w:i/>
          <w:iCs/>
          <w:sz w:val="32"/>
          <w:szCs w:val="32"/>
        </w:rPr>
      </w:pPr>
    </w:p>
    <w:p w14:paraId="33DCB99D" w14:textId="3D4F60D5" w:rsidR="00006E31" w:rsidRPr="00006E31" w:rsidRDefault="00006E31" w:rsidP="00006E31">
      <w:pPr>
        <w:rPr>
          <w:b/>
          <w:bCs/>
        </w:rPr>
      </w:pPr>
      <w:r w:rsidRPr="00006E31">
        <w:rPr>
          <w:b/>
          <w:bCs/>
        </w:rPr>
        <w:t>202</w:t>
      </w:r>
      <w:r w:rsidR="00DE0222">
        <w:rPr>
          <w:b/>
          <w:bCs/>
        </w:rPr>
        <w:t>6</w:t>
      </w:r>
      <w:r w:rsidRPr="00006E31">
        <w:rPr>
          <w:b/>
          <w:bCs/>
        </w:rPr>
        <w:t xml:space="preserve"> Festival</w:t>
      </w:r>
    </w:p>
    <w:p w14:paraId="17730B87" w14:textId="2AE8B483" w:rsidR="00006E31" w:rsidRDefault="00006E31" w:rsidP="00006E31">
      <w:r>
        <w:t>Dear Food Concessionaire,</w:t>
      </w:r>
    </w:p>
    <w:p w14:paraId="11F34E91" w14:textId="5785900C" w:rsidR="00006E31" w:rsidRDefault="00006E31" w:rsidP="00006E31">
      <w:r>
        <w:t>We are pleased to invite you to the Willow</w:t>
      </w:r>
      <w:r w:rsidR="00F72AFA">
        <w:t xml:space="preserve"> Tree Festival. The dates are </w:t>
      </w:r>
      <w:r w:rsidR="00F72AFA" w:rsidRPr="0068034D">
        <w:rPr>
          <w:b/>
          <w:bCs/>
          <w:i/>
          <w:iCs/>
        </w:rPr>
        <w:t xml:space="preserve">September </w:t>
      </w:r>
      <w:r w:rsidR="0068034D" w:rsidRPr="0068034D">
        <w:rPr>
          <w:b/>
          <w:bCs/>
          <w:i/>
          <w:iCs/>
        </w:rPr>
        <w:t>12-13</w:t>
      </w:r>
      <w:r w:rsidR="00F72AFA" w:rsidRPr="0068034D">
        <w:rPr>
          <w:b/>
          <w:bCs/>
          <w:i/>
          <w:iCs/>
        </w:rPr>
        <w:t xml:space="preserve">, </w:t>
      </w:r>
      <w:r w:rsidR="0068034D" w:rsidRPr="0068034D">
        <w:rPr>
          <w:b/>
          <w:bCs/>
          <w:i/>
          <w:iCs/>
        </w:rPr>
        <w:t>2026,</w:t>
      </w:r>
      <w:r w:rsidR="00F72AFA">
        <w:t xml:space="preserve"> </w:t>
      </w:r>
      <w:r>
        <w:t>at the Winship Park in Gordon, NE.</w:t>
      </w:r>
    </w:p>
    <w:p w14:paraId="5533B507" w14:textId="02A641F1" w:rsidR="00006E31" w:rsidRDefault="00006E31" w:rsidP="00006E31">
      <w:r>
        <w:t xml:space="preserve">As usual, our theme is festive food. Our goal is that each food booth has different menu items. </w:t>
      </w:r>
      <w:r w:rsidR="00DF5C58">
        <w:t xml:space="preserve">Income from booths vary widely, but we will not be collecting commission above the vendor fee charged. We encourage you to start planning as soon as possible because it is difficult to make last-minute changes. </w:t>
      </w:r>
      <w:r w:rsidR="00DF5C58" w:rsidRPr="00DF5C58">
        <w:t>Tables can be rented from the Willow Tree Board.</w:t>
      </w:r>
    </w:p>
    <w:p w14:paraId="669E8373" w14:textId="1B0D6641" w:rsidR="00DF5C58" w:rsidRDefault="00DF5C58" w:rsidP="00006E31">
      <w:r>
        <w:t xml:space="preserve">Please be ready when the festival opens at 10am and remain open until 5pm on both days. </w:t>
      </w:r>
      <w:r w:rsidRPr="00531C4E">
        <w:rPr>
          <w:b/>
          <w:bCs/>
          <w:u w:val="single"/>
        </w:rPr>
        <w:t xml:space="preserve">Booths can be set up at any time after 2pm on Friday as setting up any sooner makes access difficult for our craft vendors. </w:t>
      </w:r>
      <w:r>
        <w:t xml:space="preserve">We will have an electrician on board </w:t>
      </w:r>
      <w:r w:rsidR="00531C4E">
        <w:t>to</w:t>
      </w:r>
      <w:r>
        <w:t xml:space="preserve"> set up on Friday</w:t>
      </w:r>
      <w:r w:rsidR="00531C4E">
        <w:t xml:space="preserve"> and Saturday morning to get started.</w:t>
      </w:r>
    </w:p>
    <w:p w14:paraId="24966B35" w14:textId="1B4DF379" w:rsidR="00531C4E" w:rsidRDefault="00531C4E" w:rsidP="00531C4E">
      <w:pPr>
        <w:pStyle w:val="ListParagraph"/>
        <w:numPr>
          <w:ilvl w:val="0"/>
          <w:numId w:val="1"/>
        </w:numPr>
      </w:pPr>
      <w:r>
        <w:t>All food vendors are responsible for their own electrical cords</w:t>
      </w:r>
      <w:r w:rsidR="000F550D">
        <w:t>.</w:t>
      </w:r>
    </w:p>
    <w:p w14:paraId="5143A584" w14:textId="188219D0" w:rsidR="00531C4E" w:rsidRDefault="00531C4E" w:rsidP="00531C4E">
      <w:pPr>
        <w:pStyle w:val="ListParagraph"/>
        <w:numPr>
          <w:ilvl w:val="0"/>
          <w:numId w:val="1"/>
        </w:numPr>
      </w:pPr>
      <w:r>
        <w:t xml:space="preserve">20-amp service will be </w:t>
      </w:r>
      <w:r w:rsidR="0036465D">
        <w:t>available,</w:t>
      </w:r>
      <w:r w:rsidR="00A40BF6">
        <w:t xml:space="preserve"> </w:t>
      </w:r>
      <w:r>
        <w:t>and the cord must have GFI</w:t>
      </w:r>
      <w:r w:rsidR="000F550D">
        <w:t>.</w:t>
      </w:r>
    </w:p>
    <w:p w14:paraId="5CF370C1" w14:textId="3397321F" w:rsidR="00531C4E" w:rsidRDefault="00531C4E" w:rsidP="00531C4E">
      <w:pPr>
        <w:pStyle w:val="ListParagraph"/>
        <w:numPr>
          <w:ilvl w:val="0"/>
          <w:numId w:val="1"/>
        </w:numPr>
      </w:pPr>
      <w:r>
        <w:t xml:space="preserve">Power sources will be no more than </w:t>
      </w:r>
      <w:r w:rsidR="000F550D">
        <w:t>fifty</w:t>
      </w:r>
      <w:r>
        <w:t xml:space="preserve"> feet away</w:t>
      </w:r>
      <w:r w:rsidR="000F550D">
        <w:t>.</w:t>
      </w:r>
    </w:p>
    <w:p w14:paraId="6D8F405E" w14:textId="712B58DA" w:rsidR="00531C4E" w:rsidRDefault="00531C4E" w:rsidP="00531C4E">
      <w:pPr>
        <w:pStyle w:val="ListParagraph"/>
        <w:numPr>
          <w:ilvl w:val="0"/>
          <w:numId w:val="1"/>
        </w:numPr>
      </w:pPr>
      <w:r>
        <w:t>We do not allow generators</w:t>
      </w:r>
      <w:r w:rsidR="000F550D">
        <w:t>.</w:t>
      </w:r>
    </w:p>
    <w:p w14:paraId="7F138BFD" w14:textId="44F5E64E" w:rsidR="00006E31" w:rsidRDefault="00531C4E" w:rsidP="00006E31">
      <w:pPr>
        <w:pStyle w:val="ListParagraph"/>
        <w:numPr>
          <w:ilvl w:val="0"/>
          <w:numId w:val="1"/>
        </w:numPr>
      </w:pPr>
      <w:r>
        <w:t>Vendors are not allowed to spend the night in the par</w:t>
      </w:r>
      <w:r w:rsidR="0036465D">
        <w:t>k and the grounds are well patrolled both day and night</w:t>
      </w:r>
      <w:r w:rsidR="000F550D">
        <w:t>. B</w:t>
      </w:r>
      <w:r w:rsidR="0036465D">
        <w:t xml:space="preserve">oth food </w:t>
      </w:r>
      <w:r w:rsidR="00574FF1">
        <w:t xml:space="preserve">chairman(s) reside </w:t>
      </w:r>
      <w:r w:rsidR="0036465D">
        <w:t>across the street</w:t>
      </w:r>
      <w:r w:rsidR="00574FF1">
        <w:t xml:space="preserve"> from the park</w:t>
      </w:r>
      <w:r w:rsidR="000F550D">
        <w:t>.</w:t>
      </w:r>
    </w:p>
    <w:p w14:paraId="264E1267" w14:textId="77777777" w:rsidR="0036465D" w:rsidRDefault="0036465D" w:rsidP="0036465D">
      <w:pPr>
        <w:pStyle w:val="ListParagraph"/>
      </w:pPr>
    </w:p>
    <w:p w14:paraId="27976EB2" w14:textId="5398422A" w:rsidR="00972984" w:rsidRDefault="0036465D" w:rsidP="0036465D">
      <w:pPr>
        <w:pStyle w:val="ListParagraph"/>
        <w:ind w:left="0"/>
      </w:pPr>
      <w:r>
        <w:t xml:space="preserve">Please read the enclosed policy. There is a safe food handling guide that you can view </w:t>
      </w:r>
      <w:hyperlink r:id="rId5" w:history="1">
        <w:r w:rsidR="00972984" w:rsidRPr="007D4821">
          <w:rPr>
            <w:rStyle w:val="Hyperlink"/>
          </w:rPr>
          <w:t>https://nda.nebraska.gov/publications/foods/safe_food.html</w:t>
        </w:r>
      </w:hyperlink>
      <w:r w:rsidR="00574FF1">
        <w:t xml:space="preserve"> and the food inspector comes </w:t>
      </w:r>
      <w:r w:rsidR="006746CB">
        <w:t>every year. We accept food applications on a first come/first serve basis with the stipulation that each menu be different with the exclusion of drinks. We have found a variety of food booths has improved sales. We will let you know if there are any potential conflicts.</w:t>
      </w:r>
    </w:p>
    <w:p w14:paraId="11055C8D" w14:textId="77777777" w:rsidR="006746CB" w:rsidRDefault="006746CB" w:rsidP="0036465D">
      <w:pPr>
        <w:pStyle w:val="ListParagraph"/>
        <w:ind w:left="0"/>
      </w:pPr>
    </w:p>
    <w:p w14:paraId="73BA114C" w14:textId="3410A73F" w:rsidR="006746CB" w:rsidRDefault="006746CB" w:rsidP="0036465D">
      <w:pPr>
        <w:pStyle w:val="ListParagraph"/>
        <w:ind w:left="0"/>
      </w:pPr>
      <w:r>
        <w:t>Each booth is expected to provide one gate prize each day, usually a selection from your menu. Please fill out the bottom portion of the application when you return it and welcome back or welcome aboard!</w:t>
      </w:r>
    </w:p>
    <w:p w14:paraId="060638F9" w14:textId="77777777" w:rsidR="006746CB" w:rsidRDefault="006746CB" w:rsidP="0036465D">
      <w:pPr>
        <w:pStyle w:val="ListParagraph"/>
        <w:ind w:left="0"/>
      </w:pPr>
    </w:p>
    <w:p w14:paraId="009ACD6F" w14:textId="7424A9D9" w:rsidR="006746CB" w:rsidRDefault="006746CB" w:rsidP="0036465D">
      <w:pPr>
        <w:pStyle w:val="ListParagraph"/>
        <w:ind w:left="0"/>
      </w:pPr>
      <w:r>
        <w:t>Marissa Sweeney, Co-Food Chairman</w:t>
      </w:r>
    </w:p>
    <w:p w14:paraId="68E2AFB8" w14:textId="272C069C" w:rsidR="006746CB" w:rsidRDefault="006746CB" w:rsidP="0036465D">
      <w:pPr>
        <w:pStyle w:val="ListParagraph"/>
        <w:ind w:left="0"/>
      </w:pPr>
      <w:r>
        <w:t xml:space="preserve">400 N Oak St. </w:t>
      </w:r>
    </w:p>
    <w:p w14:paraId="0E697A60" w14:textId="0EFC5D1C" w:rsidR="006746CB" w:rsidRDefault="006746CB" w:rsidP="0036465D">
      <w:pPr>
        <w:pStyle w:val="ListParagraph"/>
        <w:ind w:left="0"/>
      </w:pPr>
      <w:r>
        <w:t>Gordon, NE 69343</w:t>
      </w:r>
    </w:p>
    <w:p w14:paraId="69C46B98" w14:textId="3561C3D8" w:rsidR="006746CB" w:rsidRDefault="006746CB" w:rsidP="0036465D">
      <w:pPr>
        <w:pStyle w:val="ListParagraph"/>
        <w:ind w:left="0"/>
      </w:pPr>
      <w:r>
        <w:t>Cell 860-966-7648</w:t>
      </w:r>
    </w:p>
    <w:p w14:paraId="42CEAF8C" w14:textId="77777777" w:rsidR="006746CB" w:rsidRDefault="006746CB" w:rsidP="0036465D">
      <w:pPr>
        <w:pStyle w:val="ListParagraph"/>
        <w:ind w:left="0"/>
      </w:pPr>
    </w:p>
    <w:p w14:paraId="5885C618" w14:textId="6E4ED526" w:rsidR="006746CB" w:rsidRDefault="006746CB" w:rsidP="0036465D">
      <w:pPr>
        <w:pStyle w:val="ListParagraph"/>
        <w:ind w:left="0"/>
      </w:pPr>
      <w:r>
        <w:t>Angela Clark, Co-Food Chairman</w:t>
      </w:r>
    </w:p>
    <w:p w14:paraId="718C83EB" w14:textId="47D198A1" w:rsidR="006746CB" w:rsidRDefault="006746CB" w:rsidP="0036465D">
      <w:pPr>
        <w:pStyle w:val="ListParagraph"/>
        <w:ind w:left="0"/>
      </w:pPr>
      <w:r>
        <w:t xml:space="preserve">328 N Pine St. </w:t>
      </w:r>
    </w:p>
    <w:p w14:paraId="0063700D" w14:textId="480639CD" w:rsidR="006746CB" w:rsidRDefault="006746CB" w:rsidP="0036465D">
      <w:pPr>
        <w:pStyle w:val="ListParagraph"/>
        <w:ind w:left="0"/>
      </w:pPr>
      <w:r>
        <w:t>Gordon, NE 69343</w:t>
      </w:r>
    </w:p>
    <w:p w14:paraId="1FFD7DCD" w14:textId="1B69EC83" w:rsidR="006746CB" w:rsidRPr="00006E31" w:rsidRDefault="006746CB" w:rsidP="0036465D">
      <w:pPr>
        <w:pStyle w:val="ListParagraph"/>
        <w:ind w:left="0"/>
      </w:pPr>
      <w:r>
        <w:t>Cell 308-360-9153</w:t>
      </w:r>
    </w:p>
    <w:sectPr w:rsidR="006746CB" w:rsidRPr="00006E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6734C"/>
    <w:multiLevelType w:val="hybridMultilevel"/>
    <w:tmpl w:val="D1CAB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130109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06E31"/>
    <w:rsid w:val="00006E31"/>
    <w:rsid w:val="000F550D"/>
    <w:rsid w:val="00335713"/>
    <w:rsid w:val="0036465D"/>
    <w:rsid w:val="00531C4E"/>
    <w:rsid w:val="00574FF1"/>
    <w:rsid w:val="006746CB"/>
    <w:rsid w:val="0068034D"/>
    <w:rsid w:val="008522A8"/>
    <w:rsid w:val="008F05F4"/>
    <w:rsid w:val="00972984"/>
    <w:rsid w:val="00A40BF6"/>
    <w:rsid w:val="00DE0222"/>
    <w:rsid w:val="00DF5C58"/>
    <w:rsid w:val="00F72AFA"/>
    <w:rsid w:val="00FE30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182A4"/>
  <w15:docId w15:val="{A2E3A423-B61D-4644-9560-DA2FF9D1E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20"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6E31"/>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006E31"/>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006E31"/>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006E31"/>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006E31"/>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006E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6E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6E31"/>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6E31"/>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6E31"/>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006E31"/>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006E31"/>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006E31"/>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006E31"/>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006E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6E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6E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6E31"/>
    <w:rPr>
      <w:rFonts w:eastAsiaTheme="majorEastAsia" w:cstheme="majorBidi"/>
      <w:color w:val="272727" w:themeColor="text1" w:themeTint="D8"/>
    </w:rPr>
  </w:style>
  <w:style w:type="paragraph" w:styleId="Title">
    <w:name w:val="Title"/>
    <w:basedOn w:val="Normal"/>
    <w:next w:val="Normal"/>
    <w:link w:val="TitleChar"/>
    <w:uiPriority w:val="10"/>
    <w:qFormat/>
    <w:rsid w:val="00006E31"/>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6E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6E3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6E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6E3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06E31"/>
    <w:rPr>
      <w:i/>
      <w:iCs/>
      <w:color w:val="404040" w:themeColor="text1" w:themeTint="BF"/>
    </w:rPr>
  </w:style>
  <w:style w:type="paragraph" w:styleId="ListParagraph">
    <w:name w:val="List Paragraph"/>
    <w:basedOn w:val="Normal"/>
    <w:uiPriority w:val="34"/>
    <w:qFormat/>
    <w:rsid w:val="00006E31"/>
    <w:pPr>
      <w:ind w:left="720"/>
      <w:contextualSpacing/>
    </w:pPr>
  </w:style>
  <w:style w:type="character" w:styleId="IntenseEmphasis">
    <w:name w:val="Intense Emphasis"/>
    <w:basedOn w:val="DefaultParagraphFont"/>
    <w:uiPriority w:val="21"/>
    <w:qFormat/>
    <w:rsid w:val="00006E31"/>
    <w:rPr>
      <w:i/>
      <w:iCs/>
      <w:color w:val="365F91" w:themeColor="accent1" w:themeShade="BF"/>
    </w:rPr>
  </w:style>
  <w:style w:type="paragraph" w:styleId="IntenseQuote">
    <w:name w:val="Intense Quote"/>
    <w:basedOn w:val="Normal"/>
    <w:next w:val="Normal"/>
    <w:link w:val="IntenseQuoteChar"/>
    <w:uiPriority w:val="30"/>
    <w:qFormat/>
    <w:rsid w:val="00006E31"/>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006E31"/>
    <w:rPr>
      <w:i/>
      <w:iCs/>
      <w:color w:val="365F91" w:themeColor="accent1" w:themeShade="BF"/>
    </w:rPr>
  </w:style>
  <w:style w:type="character" w:styleId="IntenseReference">
    <w:name w:val="Intense Reference"/>
    <w:basedOn w:val="DefaultParagraphFont"/>
    <w:uiPriority w:val="32"/>
    <w:qFormat/>
    <w:rsid w:val="00006E31"/>
    <w:rPr>
      <w:b/>
      <w:bCs/>
      <w:smallCaps/>
      <w:color w:val="365F91" w:themeColor="accent1" w:themeShade="BF"/>
      <w:spacing w:val="5"/>
    </w:rPr>
  </w:style>
  <w:style w:type="character" w:styleId="Hyperlink">
    <w:name w:val="Hyperlink"/>
    <w:basedOn w:val="DefaultParagraphFont"/>
    <w:uiPriority w:val="99"/>
    <w:unhideWhenUsed/>
    <w:rsid w:val="00972984"/>
    <w:rPr>
      <w:color w:val="0000FF" w:themeColor="hyperlink"/>
      <w:u w:val="single"/>
    </w:rPr>
  </w:style>
  <w:style w:type="character" w:customStyle="1" w:styleId="UnresolvedMention1">
    <w:name w:val="Unresolved Mention1"/>
    <w:basedOn w:val="DefaultParagraphFont"/>
    <w:uiPriority w:val="99"/>
    <w:semiHidden/>
    <w:unhideWhenUsed/>
    <w:rsid w:val="00972984"/>
    <w:rPr>
      <w:color w:val="605E5C"/>
      <w:shd w:val="clear" w:color="auto" w:fill="E1DFDD"/>
    </w:rPr>
  </w:style>
  <w:style w:type="character" w:styleId="FollowedHyperlink">
    <w:name w:val="FollowedHyperlink"/>
    <w:basedOn w:val="DefaultParagraphFont"/>
    <w:uiPriority w:val="99"/>
    <w:semiHidden/>
    <w:unhideWhenUsed/>
    <w:rsid w:val="0097298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da.nebraska.gov/publications/foods/safe_food.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319</Words>
  <Characters>1819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Schaer</dc:creator>
  <cp:keywords/>
  <dc:description/>
  <cp:lastModifiedBy>Marissa Sweeney</cp:lastModifiedBy>
  <cp:revision>11</cp:revision>
  <dcterms:created xsi:type="dcterms:W3CDTF">2025-02-12T22:14:00Z</dcterms:created>
  <dcterms:modified xsi:type="dcterms:W3CDTF">2026-03-17T21:16:00Z</dcterms:modified>
</cp:coreProperties>
</file>